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4D" w:rsidRPr="00A27D17" w:rsidRDefault="000B234D" w:rsidP="000B234D">
      <w:pPr>
        <w:jc w:val="center"/>
        <w:rPr>
          <w:b/>
          <w:caps/>
          <w:sz w:val="30"/>
          <w:szCs w:val="30"/>
        </w:rPr>
      </w:pPr>
      <w:r w:rsidRPr="00A27D17">
        <w:rPr>
          <w:b/>
          <w:caps/>
          <w:sz w:val="30"/>
          <w:szCs w:val="30"/>
        </w:rPr>
        <w:t>Брянская  область</w:t>
      </w:r>
    </w:p>
    <w:p w:rsidR="000B234D" w:rsidRPr="00A27D17" w:rsidRDefault="000B234D" w:rsidP="000B234D">
      <w:pPr>
        <w:jc w:val="center"/>
        <w:rPr>
          <w:b/>
          <w:caps/>
          <w:sz w:val="30"/>
          <w:szCs w:val="30"/>
        </w:rPr>
      </w:pPr>
      <w:r w:rsidRPr="00A27D17">
        <w:rPr>
          <w:b/>
          <w:caps/>
          <w:sz w:val="30"/>
          <w:szCs w:val="30"/>
        </w:rPr>
        <w:t xml:space="preserve">администрация  Карачевского  района </w:t>
      </w:r>
    </w:p>
    <w:p w:rsidR="000B234D" w:rsidRPr="00A27D17" w:rsidRDefault="000B234D" w:rsidP="000B234D">
      <w:pPr>
        <w:pBdr>
          <w:bottom w:val="thickThinSmallGap" w:sz="24" w:space="1" w:color="auto"/>
        </w:pBdr>
        <w:jc w:val="center"/>
        <w:rPr>
          <w:b/>
          <w:caps/>
          <w:sz w:val="30"/>
          <w:szCs w:val="30"/>
        </w:rPr>
      </w:pPr>
      <w:r w:rsidRPr="00A27D17">
        <w:rPr>
          <w:b/>
          <w:caps/>
          <w:sz w:val="30"/>
          <w:szCs w:val="30"/>
        </w:rPr>
        <w:t>ПОСТАНОВЛЕНИЕ</w:t>
      </w:r>
    </w:p>
    <w:p w:rsidR="000B234D" w:rsidRPr="002F5AA7" w:rsidRDefault="000B234D" w:rsidP="000B234D">
      <w:pPr>
        <w:ind w:right="-143"/>
        <w:rPr>
          <w:spacing w:val="8"/>
          <w:sz w:val="26"/>
          <w:szCs w:val="26"/>
        </w:rPr>
      </w:pPr>
      <w:r w:rsidRPr="002F5AA7">
        <w:rPr>
          <w:b/>
          <w:spacing w:val="8"/>
          <w:sz w:val="26"/>
          <w:szCs w:val="26"/>
        </w:rPr>
        <w:t xml:space="preserve">От </w:t>
      </w:r>
      <w:r w:rsidR="00331BF0">
        <w:rPr>
          <w:b/>
          <w:spacing w:val="8"/>
          <w:sz w:val="26"/>
          <w:szCs w:val="26"/>
        </w:rPr>
        <w:t>20.09.</w:t>
      </w:r>
      <w:bookmarkStart w:id="0" w:name="_GoBack"/>
      <w:bookmarkEnd w:id="0"/>
      <w:r w:rsidRPr="002F5AA7">
        <w:rPr>
          <w:b/>
          <w:spacing w:val="8"/>
          <w:sz w:val="26"/>
          <w:szCs w:val="26"/>
        </w:rPr>
        <w:t>201</w:t>
      </w:r>
      <w:r>
        <w:rPr>
          <w:b/>
          <w:spacing w:val="8"/>
          <w:sz w:val="26"/>
          <w:szCs w:val="26"/>
        </w:rPr>
        <w:t>9</w:t>
      </w:r>
      <w:r w:rsidRPr="002F5AA7">
        <w:rPr>
          <w:b/>
          <w:spacing w:val="8"/>
          <w:sz w:val="26"/>
          <w:szCs w:val="26"/>
        </w:rPr>
        <w:t xml:space="preserve">г. № </w:t>
      </w:r>
      <w:r w:rsidR="00331BF0">
        <w:rPr>
          <w:b/>
          <w:spacing w:val="8"/>
          <w:sz w:val="26"/>
          <w:szCs w:val="26"/>
        </w:rPr>
        <w:t>1430</w:t>
      </w:r>
      <w:r w:rsidRPr="002F5AA7">
        <w:rPr>
          <w:b/>
          <w:spacing w:val="8"/>
          <w:sz w:val="26"/>
          <w:szCs w:val="26"/>
        </w:rPr>
        <w:t xml:space="preserve">    </w:t>
      </w:r>
      <w:r w:rsidRPr="002F5AA7">
        <w:rPr>
          <w:spacing w:val="8"/>
          <w:sz w:val="26"/>
          <w:szCs w:val="26"/>
        </w:rPr>
        <w:t xml:space="preserve"> </w:t>
      </w:r>
      <w:r w:rsidRPr="002F5AA7">
        <w:rPr>
          <w:spacing w:val="8"/>
          <w:sz w:val="26"/>
          <w:szCs w:val="26"/>
        </w:rPr>
        <w:tab/>
        <w:t xml:space="preserve">                   г.  Карачев,  </w:t>
      </w:r>
      <w:proofErr w:type="gramStart"/>
      <w:r w:rsidRPr="002F5AA7">
        <w:rPr>
          <w:spacing w:val="8"/>
          <w:sz w:val="26"/>
          <w:szCs w:val="26"/>
        </w:rPr>
        <w:t>Брянская</w:t>
      </w:r>
      <w:proofErr w:type="gramEnd"/>
      <w:r w:rsidRPr="002F5AA7">
        <w:rPr>
          <w:spacing w:val="8"/>
          <w:sz w:val="26"/>
          <w:szCs w:val="26"/>
        </w:rPr>
        <w:t xml:space="preserve"> обл.</w:t>
      </w:r>
    </w:p>
    <w:p w:rsidR="000B234D" w:rsidRPr="002F5AA7" w:rsidRDefault="000B234D" w:rsidP="000B234D">
      <w:pPr>
        <w:jc w:val="both"/>
        <w:rPr>
          <w:b/>
          <w:spacing w:val="8"/>
          <w:sz w:val="26"/>
          <w:szCs w:val="26"/>
        </w:rPr>
      </w:pP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>«О внесении изменений в постановление</w:t>
      </w: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>администрации Карачевского района № 1779</w:t>
      </w: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 xml:space="preserve">от 04.12.2017г «Об утверждении состава </w:t>
      </w: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 xml:space="preserve">комиссии по определению </w:t>
      </w:r>
      <w:proofErr w:type="gramStart"/>
      <w:r w:rsidRPr="00115D44">
        <w:rPr>
          <w:b/>
          <w:spacing w:val="8"/>
          <w:sz w:val="25"/>
          <w:szCs w:val="25"/>
        </w:rPr>
        <w:t>недвижимого</w:t>
      </w:r>
      <w:proofErr w:type="gramEnd"/>
      <w:r w:rsidRPr="00115D44">
        <w:rPr>
          <w:b/>
          <w:spacing w:val="8"/>
          <w:sz w:val="25"/>
          <w:szCs w:val="25"/>
        </w:rPr>
        <w:t xml:space="preserve"> </w:t>
      </w: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 xml:space="preserve">имущества для включения его в Перечень </w:t>
      </w: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>недвижимого муниципального</w:t>
      </w:r>
    </w:p>
    <w:p w:rsidR="000B234D" w:rsidRPr="00115D44" w:rsidRDefault="000B234D" w:rsidP="000B234D">
      <w:pPr>
        <w:jc w:val="both"/>
        <w:rPr>
          <w:b/>
          <w:spacing w:val="8"/>
          <w:sz w:val="25"/>
          <w:szCs w:val="25"/>
        </w:rPr>
      </w:pPr>
      <w:r w:rsidRPr="00115D44">
        <w:rPr>
          <w:b/>
          <w:spacing w:val="8"/>
          <w:sz w:val="25"/>
          <w:szCs w:val="25"/>
        </w:rPr>
        <w:t xml:space="preserve">имущества, свободного от прав третьих лиц» </w:t>
      </w:r>
    </w:p>
    <w:p w:rsidR="000B234D" w:rsidRPr="00FC6706" w:rsidRDefault="000B234D" w:rsidP="000B234D">
      <w:pPr>
        <w:jc w:val="both"/>
        <w:rPr>
          <w:b/>
          <w:spacing w:val="8"/>
          <w:sz w:val="25"/>
          <w:szCs w:val="25"/>
        </w:rPr>
      </w:pPr>
    </w:p>
    <w:p w:rsidR="000B234D" w:rsidRPr="009B3CAE" w:rsidRDefault="000B234D" w:rsidP="000B2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Pr="009B3CAE">
        <w:rPr>
          <w:spacing w:val="8"/>
          <w:sz w:val="28"/>
          <w:szCs w:val="28"/>
        </w:rPr>
        <w:t xml:space="preserve">В соответствии со ст.18  Федерального Закона № 209-ФЗ от </w:t>
      </w:r>
      <w:r w:rsidRPr="009B3CAE">
        <w:rPr>
          <w:sz w:val="28"/>
          <w:szCs w:val="28"/>
        </w:rPr>
        <w:t>24 июля 2007 года «О развитии малого и среднего предпринимательства в Российской Федерации» и в целях оказания поддержки субъектам малого и среднего предпринимательства, в связи с кадровыми изменениями в штате администрации Карачевского района</w:t>
      </w:r>
      <w:r>
        <w:rPr>
          <w:sz w:val="28"/>
          <w:szCs w:val="28"/>
        </w:rPr>
        <w:t>.</w:t>
      </w:r>
      <w:r w:rsidRPr="009B3CAE">
        <w:rPr>
          <w:sz w:val="28"/>
          <w:szCs w:val="28"/>
        </w:rPr>
        <w:t xml:space="preserve"> </w:t>
      </w:r>
    </w:p>
    <w:p w:rsidR="000B234D" w:rsidRPr="009B3CAE" w:rsidRDefault="000B234D" w:rsidP="000B234D">
      <w:pPr>
        <w:jc w:val="both"/>
        <w:rPr>
          <w:spacing w:val="8"/>
          <w:sz w:val="28"/>
          <w:szCs w:val="28"/>
        </w:rPr>
      </w:pPr>
    </w:p>
    <w:p w:rsidR="000B234D" w:rsidRDefault="000B234D" w:rsidP="000B234D">
      <w:pPr>
        <w:jc w:val="both"/>
        <w:rPr>
          <w:spacing w:val="8"/>
          <w:sz w:val="25"/>
          <w:szCs w:val="25"/>
        </w:rPr>
      </w:pPr>
      <w:r w:rsidRPr="00FC6706">
        <w:rPr>
          <w:b/>
          <w:spacing w:val="8"/>
          <w:sz w:val="25"/>
          <w:szCs w:val="25"/>
        </w:rPr>
        <w:t>ПОСТАНОВЛЯЮ:</w:t>
      </w:r>
    </w:p>
    <w:p w:rsidR="000B234D" w:rsidRPr="00115D44" w:rsidRDefault="000B234D" w:rsidP="000B234D">
      <w:pPr>
        <w:jc w:val="both"/>
        <w:rPr>
          <w:spacing w:val="8"/>
          <w:sz w:val="28"/>
          <w:szCs w:val="28"/>
        </w:rPr>
      </w:pPr>
      <w:r w:rsidRPr="00115D44">
        <w:rPr>
          <w:spacing w:val="8"/>
          <w:sz w:val="28"/>
          <w:szCs w:val="28"/>
        </w:rPr>
        <w:t xml:space="preserve">     </w:t>
      </w:r>
      <w:proofErr w:type="gramStart"/>
      <w:r w:rsidRPr="00115D44">
        <w:rPr>
          <w:spacing w:val="8"/>
          <w:sz w:val="28"/>
          <w:szCs w:val="28"/>
        </w:rPr>
        <w:t xml:space="preserve">1.Внести изменения в состав комиссии, утвержденный постановлением администрации Карачевского района № 1779 от 04.12.2017г </w:t>
      </w:r>
      <w:r>
        <w:rPr>
          <w:spacing w:val="8"/>
          <w:sz w:val="28"/>
          <w:szCs w:val="28"/>
        </w:rPr>
        <w:t>«</w:t>
      </w:r>
      <w:r w:rsidRPr="00115D44">
        <w:rPr>
          <w:spacing w:val="8"/>
          <w:sz w:val="28"/>
          <w:szCs w:val="28"/>
        </w:rPr>
        <w:t xml:space="preserve">Об утверждении состава комиссии по определению недвижимого имущества для включения его в Перечень недвижимого муниципального имущества, свободного от прав третьих лиц»,  </w:t>
      </w:r>
      <w:r w:rsidRPr="00115D44">
        <w:rPr>
          <w:spacing w:val="-21"/>
          <w:sz w:val="28"/>
          <w:szCs w:val="28"/>
        </w:rPr>
        <w:t xml:space="preserve">исключив из  ее состава   </w:t>
      </w:r>
      <w:proofErr w:type="spellStart"/>
      <w:r w:rsidRPr="00115D44">
        <w:rPr>
          <w:spacing w:val="-8"/>
          <w:sz w:val="28"/>
          <w:szCs w:val="28"/>
        </w:rPr>
        <w:t>В.В.Краснощек</w:t>
      </w:r>
      <w:proofErr w:type="spellEnd"/>
      <w:r w:rsidRPr="00115D44">
        <w:rPr>
          <w:spacing w:val="-8"/>
          <w:sz w:val="28"/>
          <w:szCs w:val="28"/>
        </w:rPr>
        <w:t xml:space="preserve"> - начальника отдела экономики, потребительского рынка, предпринимательства, промышленности и транспорта администрации Карачевского района и включить в состав комиссии</w:t>
      </w:r>
      <w:proofErr w:type="gramEnd"/>
      <w:r w:rsidRPr="00115D44">
        <w:rPr>
          <w:spacing w:val="-8"/>
          <w:sz w:val="28"/>
          <w:szCs w:val="28"/>
        </w:rPr>
        <w:t xml:space="preserve"> начальника отдела экономики, потребительского рынка, предпринимательства, промышленности и транспорта администрации Карачевского района </w:t>
      </w:r>
      <w:proofErr w:type="spellStart"/>
      <w:r w:rsidRPr="00115D44">
        <w:rPr>
          <w:spacing w:val="-8"/>
          <w:sz w:val="28"/>
          <w:szCs w:val="28"/>
        </w:rPr>
        <w:t>Э.Н.Лоскутова</w:t>
      </w:r>
      <w:proofErr w:type="spellEnd"/>
      <w:r>
        <w:rPr>
          <w:spacing w:val="-8"/>
          <w:sz w:val="28"/>
          <w:szCs w:val="28"/>
        </w:rPr>
        <w:t>.</w:t>
      </w:r>
      <w:r w:rsidRPr="00115D44">
        <w:rPr>
          <w:spacing w:val="-8"/>
          <w:sz w:val="28"/>
          <w:szCs w:val="28"/>
        </w:rPr>
        <w:t xml:space="preserve"> </w:t>
      </w:r>
    </w:p>
    <w:p w:rsidR="000B234D" w:rsidRPr="00115D44" w:rsidRDefault="000B234D" w:rsidP="000B234D">
      <w:pPr>
        <w:jc w:val="both"/>
        <w:rPr>
          <w:spacing w:val="8"/>
          <w:sz w:val="28"/>
          <w:szCs w:val="28"/>
        </w:rPr>
      </w:pPr>
      <w:r w:rsidRPr="00115D44">
        <w:rPr>
          <w:spacing w:val="-8"/>
          <w:sz w:val="28"/>
          <w:szCs w:val="28"/>
        </w:rPr>
        <w:t xml:space="preserve">         </w:t>
      </w:r>
      <w:r w:rsidRPr="00115D44">
        <w:rPr>
          <w:spacing w:val="8"/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Карачевского района С. В. </w:t>
      </w:r>
      <w:proofErr w:type="gramStart"/>
      <w:r w:rsidRPr="00115D44">
        <w:rPr>
          <w:spacing w:val="8"/>
          <w:sz w:val="28"/>
          <w:szCs w:val="28"/>
        </w:rPr>
        <w:t>Шутову</w:t>
      </w:r>
      <w:proofErr w:type="gramEnd"/>
      <w:r w:rsidRPr="00115D44">
        <w:rPr>
          <w:spacing w:val="8"/>
          <w:sz w:val="28"/>
          <w:szCs w:val="28"/>
        </w:rPr>
        <w:t>.</w:t>
      </w:r>
    </w:p>
    <w:p w:rsidR="000B234D" w:rsidRPr="00115D44" w:rsidRDefault="000B234D" w:rsidP="000B234D">
      <w:pPr>
        <w:ind w:left="150"/>
        <w:jc w:val="both"/>
        <w:rPr>
          <w:b/>
          <w:spacing w:val="8"/>
          <w:sz w:val="28"/>
          <w:szCs w:val="28"/>
        </w:rPr>
      </w:pPr>
    </w:p>
    <w:p w:rsidR="000B234D" w:rsidRPr="00B710FD" w:rsidRDefault="000B234D" w:rsidP="000B234D">
      <w:pPr>
        <w:jc w:val="both"/>
        <w:rPr>
          <w:b/>
          <w:spacing w:val="8"/>
          <w:sz w:val="28"/>
          <w:szCs w:val="28"/>
        </w:rPr>
      </w:pPr>
      <w:r w:rsidRPr="00B710FD">
        <w:rPr>
          <w:b/>
          <w:spacing w:val="8"/>
          <w:sz w:val="28"/>
          <w:szCs w:val="28"/>
        </w:rPr>
        <w:t>Глава администрации</w:t>
      </w:r>
    </w:p>
    <w:p w:rsidR="000B234D" w:rsidRPr="00B710FD" w:rsidRDefault="000B234D" w:rsidP="000B234D">
      <w:pPr>
        <w:jc w:val="both"/>
        <w:rPr>
          <w:b/>
          <w:spacing w:val="8"/>
          <w:sz w:val="28"/>
          <w:szCs w:val="28"/>
        </w:rPr>
      </w:pPr>
      <w:r w:rsidRPr="00B710FD">
        <w:rPr>
          <w:b/>
          <w:spacing w:val="8"/>
          <w:sz w:val="28"/>
          <w:szCs w:val="28"/>
        </w:rPr>
        <w:t xml:space="preserve">Карачевского  района                                                     Л. В. </w:t>
      </w:r>
      <w:proofErr w:type="spellStart"/>
      <w:r w:rsidRPr="00B710FD">
        <w:rPr>
          <w:b/>
          <w:spacing w:val="8"/>
          <w:sz w:val="28"/>
          <w:szCs w:val="28"/>
        </w:rPr>
        <w:t>Лужецкая</w:t>
      </w:r>
      <w:proofErr w:type="spellEnd"/>
    </w:p>
    <w:p w:rsidR="000B234D" w:rsidRPr="00B710FD" w:rsidRDefault="000B234D" w:rsidP="000B234D">
      <w:pPr>
        <w:ind w:left="150"/>
        <w:jc w:val="both"/>
        <w:rPr>
          <w:b/>
          <w:spacing w:val="8"/>
          <w:sz w:val="28"/>
          <w:szCs w:val="28"/>
        </w:rPr>
      </w:pPr>
    </w:p>
    <w:p w:rsidR="000B234D" w:rsidRDefault="000B234D" w:rsidP="000B234D">
      <w:pPr>
        <w:rPr>
          <w:spacing w:val="8"/>
          <w:sz w:val="18"/>
          <w:szCs w:val="18"/>
        </w:rPr>
      </w:pPr>
    </w:p>
    <w:p w:rsidR="000B234D" w:rsidRPr="00ED1CF3" w:rsidRDefault="000B234D" w:rsidP="000B234D">
      <w:pPr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 xml:space="preserve">Заместитель главы администрации </w:t>
      </w:r>
      <w:r w:rsidRPr="0093108B">
        <w:rPr>
          <w:spacing w:val="8"/>
          <w:sz w:val="18"/>
          <w:szCs w:val="18"/>
        </w:rPr>
        <w:t>Ка</w:t>
      </w:r>
      <w:r>
        <w:rPr>
          <w:spacing w:val="8"/>
          <w:sz w:val="18"/>
          <w:szCs w:val="18"/>
        </w:rPr>
        <w:t>рачевского района                                          С</w:t>
      </w:r>
      <w:r w:rsidRPr="0093108B">
        <w:rPr>
          <w:spacing w:val="8"/>
          <w:sz w:val="18"/>
          <w:szCs w:val="18"/>
        </w:rPr>
        <w:t xml:space="preserve">.В. </w:t>
      </w:r>
      <w:r>
        <w:rPr>
          <w:spacing w:val="8"/>
          <w:sz w:val="18"/>
          <w:szCs w:val="18"/>
        </w:rPr>
        <w:t>Шутова</w:t>
      </w:r>
    </w:p>
    <w:p w:rsidR="000B234D" w:rsidRDefault="000B234D" w:rsidP="000B234D">
      <w:pPr>
        <w:jc w:val="both"/>
        <w:rPr>
          <w:sz w:val="18"/>
          <w:szCs w:val="18"/>
        </w:rPr>
      </w:pPr>
    </w:p>
    <w:p w:rsidR="000B234D" w:rsidRPr="004C68FC" w:rsidRDefault="000B234D" w:rsidP="000B234D">
      <w:pPr>
        <w:jc w:val="both"/>
        <w:rPr>
          <w:sz w:val="18"/>
          <w:szCs w:val="18"/>
        </w:rPr>
      </w:pPr>
      <w:r w:rsidRPr="0093108B">
        <w:rPr>
          <w:sz w:val="18"/>
          <w:szCs w:val="18"/>
        </w:rPr>
        <w:t xml:space="preserve">Начальник </w:t>
      </w:r>
      <w:r>
        <w:rPr>
          <w:sz w:val="18"/>
          <w:szCs w:val="18"/>
        </w:rPr>
        <w:t xml:space="preserve">отдела имущественных </w:t>
      </w:r>
      <w:r w:rsidRPr="0093108B">
        <w:rPr>
          <w:sz w:val="18"/>
          <w:szCs w:val="18"/>
        </w:rPr>
        <w:t>и земельных отношений</w:t>
      </w:r>
      <w:r w:rsidRPr="008E66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В. Н. Шитов</w:t>
      </w:r>
      <w:r w:rsidRPr="0093108B">
        <w:rPr>
          <w:spacing w:val="8"/>
          <w:sz w:val="18"/>
          <w:szCs w:val="18"/>
        </w:rPr>
        <w:t xml:space="preserve">                                                                                                    </w:t>
      </w:r>
    </w:p>
    <w:p w:rsidR="000B234D" w:rsidRDefault="000B234D" w:rsidP="000B234D">
      <w:pPr>
        <w:rPr>
          <w:spacing w:val="8"/>
          <w:sz w:val="18"/>
          <w:szCs w:val="18"/>
        </w:rPr>
      </w:pPr>
    </w:p>
    <w:p w:rsidR="000B234D" w:rsidRPr="0093108B" w:rsidRDefault="000B234D" w:rsidP="000B234D">
      <w:pPr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Юрисконсульт</w:t>
      </w:r>
    </w:p>
    <w:p w:rsidR="000B234D" w:rsidRDefault="000B234D" w:rsidP="000B234D">
      <w:pPr>
        <w:rPr>
          <w:sz w:val="18"/>
          <w:szCs w:val="18"/>
        </w:rPr>
      </w:pPr>
    </w:p>
    <w:p w:rsidR="000B234D" w:rsidRPr="00783656" w:rsidRDefault="000B234D" w:rsidP="000B234D">
      <w:pPr>
        <w:rPr>
          <w:sz w:val="18"/>
          <w:szCs w:val="18"/>
        </w:rPr>
      </w:pPr>
      <w:r w:rsidRPr="00783656">
        <w:rPr>
          <w:sz w:val="18"/>
          <w:szCs w:val="18"/>
        </w:rPr>
        <w:t xml:space="preserve">Исп.: </w:t>
      </w:r>
      <w:r>
        <w:rPr>
          <w:sz w:val="18"/>
          <w:szCs w:val="18"/>
        </w:rPr>
        <w:t>Рожкова Е.В.</w:t>
      </w:r>
    </w:p>
    <w:p w:rsidR="000B234D" w:rsidRPr="00783656" w:rsidRDefault="000B234D" w:rsidP="000B234D">
      <w:pPr>
        <w:rPr>
          <w:sz w:val="18"/>
          <w:szCs w:val="18"/>
        </w:rPr>
      </w:pPr>
    </w:p>
    <w:p w:rsidR="002C7C7E" w:rsidRDefault="002C7C7E"/>
    <w:sectPr w:rsidR="002C7C7E" w:rsidSect="00D95E2A">
      <w:pgSz w:w="11906" w:h="16838"/>
      <w:pgMar w:top="360" w:right="70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A"/>
    <w:rsid w:val="000B234D"/>
    <w:rsid w:val="0024032A"/>
    <w:rsid w:val="002C7C7E"/>
    <w:rsid w:val="003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2019-09-23T06:55:00Z</dcterms:created>
  <dcterms:modified xsi:type="dcterms:W3CDTF">2019-09-23T06:56:00Z</dcterms:modified>
</cp:coreProperties>
</file>